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2A6" w:rsidRDefault="005217FF" w:rsidP="005217FF">
      <w:pPr>
        <w:spacing w:after="0" w:line="240" w:lineRule="auto"/>
        <w:ind w:left="-720" w:right="-720"/>
      </w:pPr>
      <w:r>
        <w:t>Name</w:t>
      </w:r>
      <w:proofErr w:type="gramStart"/>
      <w:r>
        <w:t>:_</w:t>
      </w:r>
      <w:proofErr w:type="gramEnd"/>
      <w:r>
        <w:t>___________________________</w:t>
      </w:r>
    </w:p>
    <w:p w:rsidR="005217FF" w:rsidRPr="005217FF" w:rsidRDefault="005217FF" w:rsidP="005217FF">
      <w:pPr>
        <w:spacing w:after="0" w:line="240" w:lineRule="auto"/>
        <w:ind w:left="-720" w:right="-720"/>
        <w:jc w:val="center"/>
        <w:rPr>
          <w:b/>
          <w:sz w:val="24"/>
        </w:rPr>
      </w:pPr>
      <w:r w:rsidRPr="005217FF">
        <w:rPr>
          <w:b/>
          <w:sz w:val="24"/>
        </w:rPr>
        <w:t>Campaign Strategy Stations</w:t>
      </w:r>
    </w:p>
    <w:p w:rsidR="005217FF" w:rsidRPr="005D46EC" w:rsidRDefault="005217FF" w:rsidP="005217FF">
      <w:pPr>
        <w:spacing w:after="0" w:line="240" w:lineRule="auto"/>
        <w:ind w:left="-720" w:right="-720"/>
        <w:jc w:val="center"/>
        <w:rPr>
          <w:sz w:val="10"/>
        </w:rPr>
      </w:pPr>
    </w:p>
    <w:p w:rsidR="005217FF" w:rsidRDefault="005217FF" w:rsidP="005217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720" w:right="-720"/>
      </w:pPr>
      <w:r>
        <w:t xml:space="preserve">DIRECTIONS: Travel around the room and use the artifact at each station to help you answer the questions below. </w:t>
      </w:r>
    </w:p>
    <w:p w:rsidR="005217FF" w:rsidRPr="005D46EC" w:rsidRDefault="005217FF" w:rsidP="005217FF">
      <w:pPr>
        <w:spacing w:after="0" w:line="240" w:lineRule="auto"/>
        <w:ind w:left="-720" w:right="-720"/>
        <w:rPr>
          <w:sz w:val="10"/>
          <w:szCs w:val="10"/>
        </w:rPr>
      </w:pPr>
      <w:r>
        <w:t xml:space="preserve"> </w:t>
      </w:r>
    </w:p>
    <w:p w:rsidR="005217FF" w:rsidRPr="005217FF" w:rsidRDefault="005217FF" w:rsidP="005217FF">
      <w:pPr>
        <w:spacing w:after="0" w:line="240" w:lineRule="auto"/>
        <w:ind w:left="-720" w:right="-720"/>
        <w:rPr>
          <w:b/>
        </w:rPr>
      </w:pPr>
      <w:r w:rsidRPr="005217FF">
        <w:rPr>
          <w:b/>
        </w:rPr>
        <w:t>Station 1 – Wholesale Politics</w:t>
      </w:r>
    </w:p>
    <w:p w:rsidR="005217FF" w:rsidRPr="005D46EC" w:rsidRDefault="005217FF" w:rsidP="005217FF">
      <w:pPr>
        <w:spacing w:after="0" w:line="240" w:lineRule="auto"/>
        <w:ind w:left="-720" w:right="-720"/>
        <w:rPr>
          <w:sz w:val="10"/>
          <w:szCs w:val="10"/>
        </w:rPr>
      </w:pPr>
    </w:p>
    <w:p w:rsidR="005217FF" w:rsidRDefault="005217FF" w:rsidP="005D46E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 xml:space="preserve">What does Ron Paul’s commercial remind you of? Why do you think he chose that style? </w:t>
      </w:r>
    </w:p>
    <w:p w:rsidR="005217FF" w:rsidRDefault="005217FF" w:rsidP="005217FF">
      <w:pPr>
        <w:spacing w:after="0" w:line="240" w:lineRule="auto"/>
        <w:ind w:left="-720" w:right="-720"/>
      </w:pPr>
    </w:p>
    <w:p w:rsidR="005D46EC" w:rsidRDefault="005D46EC" w:rsidP="005217FF">
      <w:pPr>
        <w:spacing w:after="0" w:line="240" w:lineRule="auto"/>
        <w:ind w:left="-720" w:right="-720"/>
      </w:pPr>
    </w:p>
    <w:p w:rsidR="005217FF" w:rsidRDefault="005217FF" w:rsidP="005D46E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What is the general message of Ron Paul’s advertisement?</w:t>
      </w:r>
    </w:p>
    <w:p w:rsidR="005217FF" w:rsidRDefault="005217FF" w:rsidP="005217FF">
      <w:pPr>
        <w:spacing w:after="0" w:line="240" w:lineRule="auto"/>
        <w:ind w:left="-720" w:right="-720"/>
      </w:pPr>
    </w:p>
    <w:p w:rsidR="005D46EC" w:rsidRDefault="005D46EC" w:rsidP="005217FF">
      <w:pPr>
        <w:spacing w:after="0" w:line="240" w:lineRule="auto"/>
        <w:ind w:left="-720" w:right="-720"/>
      </w:pPr>
    </w:p>
    <w:p w:rsidR="005217FF" w:rsidRDefault="005217FF" w:rsidP="005D46E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Is this advertisement aimed at a large audience or a small audience? How do you know?</w:t>
      </w:r>
    </w:p>
    <w:p w:rsidR="005217FF" w:rsidRDefault="005217FF" w:rsidP="005217FF">
      <w:pPr>
        <w:spacing w:after="0" w:line="240" w:lineRule="auto"/>
        <w:ind w:left="-720" w:right="-720"/>
      </w:pPr>
    </w:p>
    <w:p w:rsidR="005D46EC" w:rsidRDefault="005D46EC" w:rsidP="005217FF">
      <w:pPr>
        <w:spacing w:after="0" w:line="240" w:lineRule="auto"/>
        <w:ind w:left="-720" w:right="-720"/>
      </w:pPr>
    </w:p>
    <w:p w:rsidR="005217FF" w:rsidRPr="005217FF" w:rsidRDefault="005217FF" w:rsidP="005217FF">
      <w:pPr>
        <w:spacing w:after="0" w:line="240" w:lineRule="auto"/>
        <w:ind w:left="-720" w:right="-720"/>
        <w:rPr>
          <w:b/>
        </w:rPr>
      </w:pPr>
      <w:r w:rsidRPr="005217FF">
        <w:rPr>
          <w:b/>
        </w:rPr>
        <w:t>Station 2 – Retail Politics</w:t>
      </w:r>
    </w:p>
    <w:p w:rsidR="005217FF" w:rsidRPr="005D46EC" w:rsidRDefault="005217FF" w:rsidP="005217FF">
      <w:pPr>
        <w:spacing w:after="0" w:line="240" w:lineRule="auto"/>
        <w:ind w:left="-720" w:right="-720"/>
        <w:rPr>
          <w:sz w:val="10"/>
          <w:szCs w:val="10"/>
        </w:rPr>
      </w:pPr>
    </w:p>
    <w:p w:rsidR="005217FF" w:rsidRDefault="005217FF" w:rsidP="005D46E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Why do candidates shake hands, kiss babies, and greet crowds of their supporters?</w:t>
      </w:r>
    </w:p>
    <w:p w:rsidR="005217FF" w:rsidRDefault="005217FF" w:rsidP="005217FF">
      <w:pPr>
        <w:spacing w:after="0" w:line="240" w:lineRule="auto"/>
        <w:ind w:left="-720" w:right="-720"/>
      </w:pPr>
    </w:p>
    <w:p w:rsidR="005D46EC" w:rsidRDefault="005D46EC" w:rsidP="005217FF">
      <w:pPr>
        <w:spacing w:after="0" w:line="240" w:lineRule="auto"/>
        <w:ind w:left="-720" w:right="-720"/>
      </w:pPr>
    </w:p>
    <w:p w:rsidR="005217FF" w:rsidRDefault="005D46EC" w:rsidP="005D46E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How is this strategy different from wholesale politics?</w:t>
      </w:r>
    </w:p>
    <w:p w:rsidR="005217FF" w:rsidRDefault="005217FF" w:rsidP="005217FF">
      <w:pPr>
        <w:spacing w:after="0" w:line="240" w:lineRule="auto"/>
        <w:ind w:left="-720" w:right="-720"/>
      </w:pPr>
    </w:p>
    <w:p w:rsidR="005D46EC" w:rsidRDefault="005D46EC" w:rsidP="005217FF">
      <w:pPr>
        <w:spacing w:after="0" w:line="240" w:lineRule="auto"/>
        <w:ind w:left="-720" w:right="-720"/>
      </w:pPr>
    </w:p>
    <w:p w:rsidR="005217FF" w:rsidRDefault="005217FF" w:rsidP="005D46E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How can these events impact an election?</w:t>
      </w:r>
    </w:p>
    <w:p w:rsidR="005217FF" w:rsidRDefault="005217FF" w:rsidP="005217FF">
      <w:pPr>
        <w:spacing w:after="0" w:line="240" w:lineRule="auto"/>
        <w:ind w:left="-720" w:right="-720"/>
      </w:pPr>
    </w:p>
    <w:p w:rsidR="005D46EC" w:rsidRDefault="005D46EC" w:rsidP="005217FF">
      <w:pPr>
        <w:spacing w:after="0" w:line="240" w:lineRule="auto"/>
        <w:ind w:left="-720" w:right="-720"/>
      </w:pPr>
    </w:p>
    <w:p w:rsidR="005217FF" w:rsidRPr="005217FF" w:rsidRDefault="005217FF" w:rsidP="005217FF">
      <w:pPr>
        <w:spacing w:after="0" w:line="240" w:lineRule="auto"/>
        <w:ind w:left="-720" w:right="-720"/>
        <w:rPr>
          <w:b/>
        </w:rPr>
      </w:pPr>
      <w:r w:rsidRPr="005217FF">
        <w:rPr>
          <w:b/>
        </w:rPr>
        <w:t xml:space="preserve">Station 3 – </w:t>
      </w:r>
      <w:proofErr w:type="spellStart"/>
      <w:r w:rsidRPr="005217FF">
        <w:rPr>
          <w:b/>
        </w:rPr>
        <w:t>Microtargeting</w:t>
      </w:r>
      <w:proofErr w:type="spellEnd"/>
    </w:p>
    <w:p w:rsidR="005217FF" w:rsidRPr="005D46EC" w:rsidRDefault="005217FF" w:rsidP="005217FF">
      <w:pPr>
        <w:spacing w:after="0" w:line="240" w:lineRule="auto"/>
        <w:ind w:left="-720" w:right="-720"/>
        <w:rPr>
          <w:sz w:val="10"/>
          <w:szCs w:val="10"/>
        </w:rPr>
      </w:pPr>
    </w:p>
    <w:p w:rsidR="005217FF" w:rsidRDefault="005217FF" w:rsidP="005D46E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 xml:space="preserve">Why do you think candidates want to target such small groups of people? </w:t>
      </w:r>
    </w:p>
    <w:p w:rsidR="005217FF" w:rsidRDefault="005217FF" w:rsidP="005217FF">
      <w:pPr>
        <w:spacing w:after="0" w:line="240" w:lineRule="auto"/>
        <w:ind w:left="-720" w:right="-720"/>
      </w:pPr>
    </w:p>
    <w:p w:rsidR="005D46EC" w:rsidRDefault="005D46EC" w:rsidP="005217FF">
      <w:pPr>
        <w:spacing w:after="0" w:line="240" w:lineRule="auto"/>
        <w:ind w:left="-720" w:right="-720"/>
      </w:pPr>
    </w:p>
    <w:p w:rsidR="005217FF" w:rsidRDefault="005217FF" w:rsidP="005D46E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What kinds of information do they use to target voters?</w:t>
      </w:r>
    </w:p>
    <w:p w:rsidR="005217FF" w:rsidRDefault="005217FF" w:rsidP="005217FF">
      <w:pPr>
        <w:spacing w:after="0" w:line="240" w:lineRule="auto"/>
        <w:ind w:left="-720" w:right="-720"/>
      </w:pPr>
    </w:p>
    <w:p w:rsidR="005D46EC" w:rsidRDefault="005D46EC" w:rsidP="005217FF">
      <w:pPr>
        <w:spacing w:after="0" w:line="240" w:lineRule="auto"/>
        <w:ind w:left="-720" w:right="-720"/>
      </w:pPr>
    </w:p>
    <w:p w:rsidR="005217FF" w:rsidRDefault="005217FF" w:rsidP="005D46E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 xml:space="preserve">Do you think </w:t>
      </w:r>
      <w:proofErr w:type="spellStart"/>
      <w:r>
        <w:t>microtargeting</w:t>
      </w:r>
      <w:proofErr w:type="spellEnd"/>
      <w:r>
        <w:t xml:space="preserve"> works? Why or why not?</w:t>
      </w:r>
    </w:p>
    <w:p w:rsidR="005217FF" w:rsidRDefault="005217FF" w:rsidP="005217FF">
      <w:pPr>
        <w:spacing w:after="0" w:line="240" w:lineRule="auto"/>
        <w:ind w:left="-720" w:right="-720"/>
      </w:pPr>
    </w:p>
    <w:p w:rsidR="005D46EC" w:rsidRDefault="005D46EC" w:rsidP="005217FF">
      <w:pPr>
        <w:spacing w:after="0" w:line="240" w:lineRule="auto"/>
        <w:ind w:left="-720" w:right="-720"/>
      </w:pPr>
    </w:p>
    <w:p w:rsidR="005217FF" w:rsidRPr="005D46EC" w:rsidRDefault="005217FF" w:rsidP="005217FF">
      <w:pPr>
        <w:spacing w:after="0" w:line="240" w:lineRule="auto"/>
        <w:ind w:left="-720" w:right="-720"/>
        <w:rPr>
          <w:b/>
        </w:rPr>
      </w:pPr>
      <w:r w:rsidRPr="005D46EC">
        <w:rPr>
          <w:b/>
        </w:rPr>
        <w:t>Station 4 – Stump Speech</w:t>
      </w:r>
    </w:p>
    <w:p w:rsidR="005217FF" w:rsidRPr="005D46EC" w:rsidRDefault="005217FF" w:rsidP="005217FF">
      <w:pPr>
        <w:spacing w:after="0" w:line="240" w:lineRule="auto"/>
        <w:ind w:left="-720" w:right="-720"/>
        <w:rPr>
          <w:sz w:val="10"/>
          <w:szCs w:val="10"/>
        </w:rPr>
      </w:pPr>
    </w:p>
    <w:p w:rsidR="005217FF" w:rsidRDefault="005D46EC" w:rsidP="005D46E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What is a stump speech and how often does a candidate deliver it?</w:t>
      </w:r>
    </w:p>
    <w:p w:rsidR="005D46EC" w:rsidRDefault="005D46EC" w:rsidP="005217FF">
      <w:pPr>
        <w:spacing w:after="0" w:line="240" w:lineRule="auto"/>
        <w:ind w:left="-720" w:right="-720"/>
      </w:pPr>
    </w:p>
    <w:p w:rsidR="005D46EC" w:rsidRDefault="005D46EC" w:rsidP="005217FF">
      <w:pPr>
        <w:spacing w:after="0" w:line="240" w:lineRule="auto"/>
        <w:ind w:left="-720" w:right="-720"/>
      </w:pPr>
    </w:p>
    <w:p w:rsidR="005D46EC" w:rsidRDefault="005D46EC" w:rsidP="005D46E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Does a stump speech ever change? If so, how?</w:t>
      </w:r>
    </w:p>
    <w:p w:rsidR="005D46EC" w:rsidRDefault="005D46EC" w:rsidP="005217FF">
      <w:pPr>
        <w:spacing w:after="0" w:line="240" w:lineRule="auto"/>
        <w:ind w:left="-720" w:right="-720"/>
      </w:pPr>
    </w:p>
    <w:p w:rsidR="005D46EC" w:rsidRDefault="005D46EC" w:rsidP="005217FF">
      <w:pPr>
        <w:spacing w:after="0" w:line="240" w:lineRule="auto"/>
        <w:ind w:left="-720" w:right="-720"/>
      </w:pPr>
    </w:p>
    <w:p w:rsidR="005D46EC" w:rsidRDefault="005D46EC" w:rsidP="005D46E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Is it okay for a candidate to give almost the same speech in every town they visit? Why or why not?</w:t>
      </w:r>
    </w:p>
    <w:p w:rsidR="005D46EC" w:rsidRDefault="005D46EC" w:rsidP="005217FF">
      <w:pPr>
        <w:spacing w:after="0" w:line="240" w:lineRule="auto"/>
        <w:ind w:left="-720" w:right="-720"/>
      </w:pPr>
    </w:p>
    <w:p w:rsidR="005D46EC" w:rsidRDefault="005D46EC" w:rsidP="005217FF">
      <w:pPr>
        <w:spacing w:after="0" w:line="240" w:lineRule="auto"/>
        <w:ind w:left="-720" w:right="-720"/>
      </w:pPr>
    </w:p>
    <w:p w:rsidR="005D46EC" w:rsidRPr="005D46EC" w:rsidRDefault="005D46EC" w:rsidP="005217FF">
      <w:pPr>
        <w:spacing w:after="0" w:line="240" w:lineRule="auto"/>
        <w:ind w:left="-720" w:right="-720"/>
        <w:rPr>
          <w:b/>
        </w:rPr>
      </w:pPr>
      <w:r w:rsidRPr="005D46EC">
        <w:rPr>
          <w:b/>
        </w:rPr>
        <w:t>Station 5 – Photo Ops</w:t>
      </w:r>
      <w:bookmarkStart w:id="0" w:name="_GoBack"/>
      <w:bookmarkEnd w:id="0"/>
    </w:p>
    <w:p w:rsidR="005D46EC" w:rsidRPr="005D46EC" w:rsidRDefault="005D46EC" w:rsidP="005217FF">
      <w:pPr>
        <w:spacing w:after="0" w:line="240" w:lineRule="auto"/>
        <w:ind w:left="-720" w:right="-720"/>
        <w:rPr>
          <w:sz w:val="10"/>
          <w:szCs w:val="10"/>
        </w:rPr>
      </w:pPr>
    </w:p>
    <w:p w:rsidR="005D46EC" w:rsidRDefault="005D46EC" w:rsidP="005D46E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Why do you think candidates have their picture taken doing all of these things?</w:t>
      </w:r>
    </w:p>
    <w:p w:rsidR="005D46EC" w:rsidRDefault="005D46EC" w:rsidP="005217FF">
      <w:pPr>
        <w:spacing w:after="0" w:line="240" w:lineRule="auto"/>
        <w:ind w:left="-720" w:right="-720"/>
      </w:pPr>
    </w:p>
    <w:p w:rsidR="005D46EC" w:rsidRDefault="005D46EC" w:rsidP="005217FF">
      <w:pPr>
        <w:spacing w:after="0" w:line="240" w:lineRule="auto"/>
        <w:ind w:left="-720" w:right="-720"/>
      </w:pPr>
    </w:p>
    <w:p w:rsidR="005D46EC" w:rsidRDefault="005D46EC" w:rsidP="005D46E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Who are Barak Obama and John Kerry trying to appeal to with their photos?</w:t>
      </w:r>
    </w:p>
    <w:p w:rsidR="005D46EC" w:rsidRDefault="005D46EC" w:rsidP="005217FF">
      <w:pPr>
        <w:spacing w:after="0" w:line="240" w:lineRule="auto"/>
        <w:ind w:left="-720" w:right="-720"/>
      </w:pPr>
    </w:p>
    <w:p w:rsidR="005D46EC" w:rsidRDefault="005D46EC" w:rsidP="005217FF">
      <w:pPr>
        <w:spacing w:after="0" w:line="240" w:lineRule="auto"/>
        <w:ind w:left="-720" w:right="-720"/>
      </w:pPr>
    </w:p>
    <w:p w:rsidR="005D46EC" w:rsidRDefault="005D46EC" w:rsidP="005D46E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Who is Rick Perry trying to appeal to with his photo?</w:t>
      </w:r>
    </w:p>
    <w:p w:rsidR="005217FF" w:rsidRDefault="005217FF" w:rsidP="005217FF">
      <w:pPr>
        <w:ind w:left="-720"/>
      </w:pPr>
    </w:p>
    <w:sectPr w:rsidR="005217FF" w:rsidSect="005D46EC">
      <w:pgSz w:w="12240" w:h="15840"/>
      <w:pgMar w:top="45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64DBF"/>
    <w:multiLevelType w:val="hybridMultilevel"/>
    <w:tmpl w:val="BF2EC286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295140CC"/>
    <w:multiLevelType w:val="hybridMultilevel"/>
    <w:tmpl w:val="1B18B782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29683010"/>
    <w:multiLevelType w:val="hybridMultilevel"/>
    <w:tmpl w:val="3A4CF706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76E86D9D"/>
    <w:multiLevelType w:val="hybridMultilevel"/>
    <w:tmpl w:val="BA607020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79340BCE"/>
    <w:multiLevelType w:val="hybridMultilevel"/>
    <w:tmpl w:val="6158D15A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7FF"/>
    <w:rsid w:val="005217FF"/>
    <w:rsid w:val="005D46EC"/>
    <w:rsid w:val="00FB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46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46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2011-11-02T00:53:00Z</dcterms:created>
  <dcterms:modified xsi:type="dcterms:W3CDTF">2011-11-02T01:11:00Z</dcterms:modified>
</cp:coreProperties>
</file>